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93F59" w14:textId="65A6EE3E" w:rsidR="00E237E6" w:rsidRPr="00F856EC" w:rsidRDefault="00E237E6" w:rsidP="00E237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</w:rPr>
      </w:pPr>
      <w:r w:rsidRPr="00F856EC">
        <w:rPr>
          <w:rFonts w:ascii="Times New Roman" w:hAnsi="Times New Roman" w:cs="Times New Roman"/>
          <w:b/>
          <w:bCs/>
        </w:rPr>
        <w:t xml:space="preserve">ПОРЯДОК ПРИЕМА В ЧЛЕНЫ ОРГАНИЗАЦИИ. </w:t>
      </w:r>
    </w:p>
    <w:p w14:paraId="36838913" w14:textId="570F261A" w:rsidR="00F856EC" w:rsidRDefault="00E237E6" w:rsidP="00E23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E237E6">
        <w:rPr>
          <w:rFonts w:ascii="Times New Roman" w:hAnsi="Times New Roman" w:cs="Times New Roman"/>
        </w:rPr>
        <w:t xml:space="preserve">.1. Членами Организации могут быть: • граждане Российской Федерации, достигшие 18 летнего возраста, признающие Устав Организации и готовые активно участвовать в ее деятельности.• общественные объединения, являющиеся юридическими лицами, признающие Устав Организации, готовые способствовать ее деятельности; общественные объединения участвуют в деятельности Организации через своих представителей, срок и объем полномочий которых, определяют самостоятельно. Порядок приема в члены Организации При приеме в члены Организации заявитель должен быть в обязательном порядке ознакомлен с Уставом Организации. Подавая заявление, кандидат выражает согласие с положениями Устава Организации. </w:t>
      </w:r>
    </w:p>
    <w:p w14:paraId="608CF58B" w14:textId="75655C48" w:rsidR="00F856EC" w:rsidRDefault="00F856EC" w:rsidP="00E23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237E6" w:rsidRPr="00E237E6">
        <w:rPr>
          <w:rFonts w:ascii="Times New Roman" w:hAnsi="Times New Roman" w:cs="Times New Roman"/>
        </w:rPr>
        <w:t>.2. Прием в члены Организации осуществляется: • для физических лиц - на основании письменного заявления, (Приложение № 1), являющегося неотъемлемой частью Положения; • для юридических лиц - на основании письменного заявления, (Приложение № 2), являющегося неотъемлемой частью Положения и решения его руководящего органа.</w:t>
      </w:r>
    </w:p>
    <w:p w14:paraId="24F0174A" w14:textId="0413CF59" w:rsidR="00F856EC" w:rsidRDefault="00E237E6" w:rsidP="00E237E6">
      <w:pPr>
        <w:jc w:val="both"/>
        <w:rPr>
          <w:rFonts w:ascii="Times New Roman" w:hAnsi="Times New Roman" w:cs="Times New Roman"/>
        </w:rPr>
      </w:pPr>
      <w:r w:rsidRPr="00E237E6">
        <w:rPr>
          <w:rFonts w:ascii="Times New Roman" w:hAnsi="Times New Roman" w:cs="Times New Roman"/>
        </w:rPr>
        <w:t xml:space="preserve"> </w:t>
      </w:r>
      <w:r w:rsidR="00F856EC">
        <w:rPr>
          <w:rFonts w:ascii="Times New Roman" w:hAnsi="Times New Roman" w:cs="Times New Roman"/>
        </w:rPr>
        <w:t>1</w:t>
      </w:r>
      <w:r w:rsidRPr="00E237E6">
        <w:rPr>
          <w:rFonts w:ascii="Times New Roman" w:hAnsi="Times New Roman" w:cs="Times New Roman"/>
        </w:rPr>
        <w:t xml:space="preserve">.3. Кандидат (физическое лицо или представитель юридического лица), желающий стать членом Организации, заполняет регистрационную форму на сайте Организации или направляет документы, указанные в п. </w:t>
      </w:r>
      <w:r w:rsidR="00F856EC">
        <w:rPr>
          <w:rFonts w:ascii="Times New Roman" w:hAnsi="Times New Roman" w:cs="Times New Roman"/>
        </w:rPr>
        <w:t>1</w:t>
      </w:r>
      <w:r w:rsidRPr="00E237E6">
        <w:rPr>
          <w:rFonts w:ascii="Times New Roman" w:hAnsi="Times New Roman" w:cs="Times New Roman"/>
        </w:rPr>
        <w:t xml:space="preserve">.2. данного Положения на электронный адрес Организации, либо подает заявление (решение) в Правление Организации (а при формировании отделений - в Правление одного из отделений Организации). </w:t>
      </w:r>
    </w:p>
    <w:p w14:paraId="68A7A485" w14:textId="15B67E9B" w:rsidR="00F856EC" w:rsidRDefault="00F856EC" w:rsidP="00E23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237E6" w:rsidRPr="00E237E6">
        <w:rPr>
          <w:rFonts w:ascii="Times New Roman" w:hAnsi="Times New Roman" w:cs="Times New Roman"/>
        </w:rPr>
        <w:t xml:space="preserve">.4. Правление Организации (а при формировании отделений - Правление одного из отделений Организации) принимает списки кандидатов в члены Организации и передает их на рассмотрение и утверждение Конференции Организации. </w:t>
      </w:r>
    </w:p>
    <w:p w14:paraId="200BB472" w14:textId="18417A56" w:rsidR="00F856EC" w:rsidRDefault="00F856EC" w:rsidP="00E23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237E6" w:rsidRPr="00E237E6">
        <w:rPr>
          <w:rFonts w:ascii="Times New Roman" w:hAnsi="Times New Roman" w:cs="Times New Roman"/>
        </w:rPr>
        <w:t xml:space="preserve">.5. Заявитель ставится в известность об утверждении списков не позднее 10 (Десяти) рабочих дней с даты их утверждения Конференцией Организации. Информирование заявителя осуществляется путем публикации утвержденных Конференцией списков на сайте Организации и/или уведомлением, направленным на адрес электронной почты заявителя. Одновременно с уведомлением заявителю направляются реквизиты счета для оплаты вступительного и ежегодного членского взносов, которые также размещаются на сайте Организации. </w:t>
      </w:r>
    </w:p>
    <w:p w14:paraId="7CE42B8C" w14:textId="2BAAE48E" w:rsidR="00F856EC" w:rsidRDefault="00F856EC" w:rsidP="00E23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237E6" w:rsidRPr="00E237E6">
        <w:rPr>
          <w:rFonts w:ascii="Times New Roman" w:hAnsi="Times New Roman" w:cs="Times New Roman"/>
        </w:rPr>
        <w:t xml:space="preserve">.6. После получения уведомления заявитель обязан уплатить вступительный взнос и ежегодный членский взнос не позднее 30 (Тридцати) рабочих дней с даты получения уведомления и счетов на оплату. </w:t>
      </w:r>
    </w:p>
    <w:p w14:paraId="18ED30CE" w14:textId="15BC55DA" w:rsidR="00F856EC" w:rsidRDefault="00F856EC" w:rsidP="00E23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237E6" w:rsidRPr="00E237E6">
        <w:rPr>
          <w:rFonts w:ascii="Times New Roman" w:hAnsi="Times New Roman" w:cs="Times New Roman"/>
        </w:rPr>
        <w:t>.7. По истечении 30 (Тридцати) рабочих дней с даты уплаты в полном объеме вступительного членского и ежегодного членского взносов запись о приеме заявителя в члены Организации вносится в реестр членов Организации.</w:t>
      </w:r>
    </w:p>
    <w:p w14:paraId="71549C72" w14:textId="3EBF4970" w:rsidR="00F856EC" w:rsidRDefault="00E237E6" w:rsidP="00E237E6">
      <w:pPr>
        <w:jc w:val="both"/>
        <w:rPr>
          <w:rFonts w:ascii="Times New Roman" w:hAnsi="Times New Roman" w:cs="Times New Roman"/>
        </w:rPr>
      </w:pPr>
      <w:r w:rsidRPr="00E237E6">
        <w:rPr>
          <w:rFonts w:ascii="Times New Roman" w:hAnsi="Times New Roman" w:cs="Times New Roman"/>
        </w:rPr>
        <w:t xml:space="preserve"> </w:t>
      </w:r>
      <w:r w:rsidR="00F856EC">
        <w:rPr>
          <w:rFonts w:ascii="Times New Roman" w:hAnsi="Times New Roman" w:cs="Times New Roman"/>
        </w:rPr>
        <w:t>1</w:t>
      </w:r>
      <w:r w:rsidRPr="00E237E6">
        <w:rPr>
          <w:rFonts w:ascii="Times New Roman" w:hAnsi="Times New Roman" w:cs="Times New Roman"/>
        </w:rPr>
        <w:t>.8. Датой начала членства в Организации является дата внесения записи в единый реестр членов Организации.</w:t>
      </w:r>
    </w:p>
    <w:p w14:paraId="550A0689" w14:textId="5098A59C" w:rsidR="00E237E6" w:rsidRDefault="00E237E6" w:rsidP="00E237E6">
      <w:pPr>
        <w:jc w:val="both"/>
        <w:rPr>
          <w:rFonts w:ascii="Times New Roman" w:hAnsi="Times New Roman" w:cs="Times New Roman"/>
        </w:rPr>
      </w:pPr>
      <w:r w:rsidRPr="00E237E6">
        <w:rPr>
          <w:rFonts w:ascii="Times New Roman" w:hAnsi="Times New Roman" w:cs="Times New Roman"/>
        </w:rPr>
        <w:t xml:space="preserve"> </w:t>
      </w:r>
      <w:r w:rsidR="00F856EC">
        <w:rPr>
          <w:rFonts w:ascii="Times New Roman" w:hAnsi="Times New Roman" w:cs="Times New Roman"/>
        </w:rPr>
        <w:t>1</w:t>
      </w:r>
      <w:r w:rsidRPr="00E237E6">
        <w:rPr>
          <w:rFonts w:ascii="Times New Roman" w:hAnsi="Times New Roman" w:cs="Times New Roman"/>
        </w:rPr>
        <w:t xml:space="preserve">.9. Конференция Организации может принимать почетных членов. Почетными членами могут быть граждане, внесшие значительный вклад в развитие Организации. Количество почетных членов Организации не ограничено. Статус Почетного члена Организации определяется Правлением Организации. </w:t>
      </w:r>
    </w:p>
    <w:p w14:paraId="12A62670" w14:textId="6B52DB52" w:rsidR="00E237E6" w:rsidRPr="00F856EC" w:rsidRDefault="00E237E6" w:rsidP="00E237E6">
      <w:pPr>
        <w:jc w:val="both"/>
        <w:rPr>
          <w:rFonts w:ascii="Times New Roman" w:hAnsi="Times New Roman" w:cs="Times New Roman"/>
          <w:b/>
          <w:bCs/>
        </w:rPr>
      </w:pPr>
      <w:r w:rsidRPr="00F856EC">
        <w:rPr>
          <w:rFonts w:ascii="Times New Roman" w:hAnsi="Times New Roman" w:cs="Times New Roman"/>
          <w:b/>
          <w:bCs/>
        </w:rPr>
        <w:t xml:space="preserve">2. ПОРЯДОК ВЫХОДА И ИСКЛЮЧЕНИЯ ИЗ СОСТАВА ЧЛЕНОВ ОРГАНИЗАЦИИ </w:t>
      </w:r>
    </w:p>
    <w:p w14:paraId="48935A1A" w14:textId="0AD347F7" w:rsidR="00F856EC" w:rsidRDefault="00F856EC" w:rsidP="00E23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237E6" w:rsidRPr="00E237E6">
        <w:rPr>
          <w:rFonts w:ascii="Times New Roman" w:hAnsi="Times New Roman" w:cs="Times New Roman"/>
        </w:rPr>
        <w:t xml:space="preserve">.1. Члены Организации прекращают свое членство в Организации путем подачи заявления (решения) в Правление Организации (а при формировании отделений - в Правление одного из отделений Организации). </w:t>
      </w:r>
    </w:p>
    <w:p w14:paraId="56C4D989" w14:textId="52C40F9B" w:rsidR="00F856EC" w:rsidRDefault="00F856EC" w:rsidP="00E23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237E6" w:rsidRPr="00E237E6">
        <w:rPr>
          <w:rFonts w:ascii="Times New Roman" w:hAnsi="Times New Roman" w:cs="Times New Roman"/>
        </w:rPr>
        <w:t>.2. Член Организации и считается выбывшим из состава Организации с момента подачи заявления (решения).</w:t>
      </w:r>
    </w:p>
    <w:p w14:paraId="49C669CE" w14:textId="3DB87385" w:rsidR="00F856EC" w:rsidRDefault="00F856EC" w:rsidP="00E23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</w:t>
      </w:r>
      <w:r w:rsidR="00E237E6" w:rsidRPr="00E237E6">
        <w:rPr>
          <w:rFonts w:ascii="Times New Roman" w:hAnsi="Times New Roman" w:cs="Times New Roman"/>
        </w:rPr>
        <w:t xml:space="preserve">.3. Члены Организации могут быть исключены из Организации за нарушение Устава, а также за действия, дискредитирующие Организацию, наносящие ей моральный или материальный ущерб, или затрудняющие ее деятельность, в том числе: • в случае неуплаты членских взносов; • при неоднократном невыполнении требований Устава Организации и иных документов, принятых органами управления Организации в соответствии с их компетенцией. Исключение членов проводится по решению Конференции большинством не менее 2/3 голосов от числа присутствующих на Конференции. </w:t>
      </w:r>
    </w:p>
    <w:p w14:paraId="2FD004DA" w14:textId="446A576F" w:rsidR="00E237E6" w:rsidRDefault="00F856EC" w:rsidP="00E237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E237E6" w:rsidRPr="00E237E6">
        <w:rPr>
          <w:rFonts w:ascii="Times New Roman" w:hAnsi="Times New Roman" w:cs="Times New Roman"/>
        </w:rPr>
        <w:t xml:space="preserve">.4.В случае добровольного выхода или исключения из числа членов Организации, внесенные пожертвования (если таковые были) возврату не подлежат. </w:t>
      </w:r>
    </w:p>
    <w:p w14:paraId="558196B4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1B534AFC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2663DB31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3155F695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693723A1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6823B75E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224A132A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1048BD0D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1EB2868B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52A895F0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425BC625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428D70FB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37BB57FD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7FAAFFBF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62EE71C6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51AD6254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7C45C1C7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63BA484C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1DD11FFD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6E7C40A7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5304E08F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748AEB7E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15C753B1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7C0048EF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01871205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464D2477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03A52E9D" w14:textId="77777777" w:rsidR="00970E40" w:rsidRDefault="00970E40" w:rsidP="00E237E6">
      <w:pPr>
        <w:jc w:val="both"/>
        <w:rPr>
          <w:rFonts w:ascii="Times New Roman" w:hAnsi="Times New Roman" w:cs="Times New Roman"/>
          <w:b/>
          <w:bCs/>
        </w:rPr>
      </w:pPr>
    </w:p>
    <w:p w14:paraId="5D41D17C" w14:textId="77777777" w:rsidR="00970E40" w:rsidRDefault="00E237E6" w:rsidP="00E237E6">
      <w:pPr>
        <w:jc w:val="both"/>
        <w:rPr>
          <w:rFonts w:ascii="Times New Roman" w:hAnsi="Times New Roman" w:cs="Times New Roman"/>
          <w:b/>
          <w:bCs/>
        </w:rPr>
      </w:pPr>
      <w:r w:rsidRPr="00F856EC">
        <w:rPr>
          <w:rFonts w:ascii="Times New Roman" w:hAnsi="Times New Roman" w:cs="Times New Roman"/>
          <w:b/>
          <w:bCs/>
        </w:rPr>
        <w:lastRenderedPageBreak/>
        <w:t xml:space="preserve"> ПОРЯДОК И РАЗМЕРЫ ВЫПЛАТЫ ЧЛЕНСКИХ ВЗНОСОВ </w:t>
      </w:r>
    </w:p>
    <w:p w14:paraId="2B58D5C6" w14:textId="64745084" w:rsidR="00F856EC" w:rsidRPr="00970E40" w:rsidRDefault="00E237E6" w:rsidP="00E237E6">
      <w:pPr>
        <w:jc w:val="both"/>
        <w:rPr>
          <w:rFonts w:ascii="Times New Roman" w:hAnsi="Times New Roman" w:cs="Times New Roman"/>
          <w:b/>
          <w:bCs/>
        </w:rPr>
      </w:pPr>
      <w:r w:rsidRPr="00E237E6">
        <w:rPr>
          <w:rFonts w:ascii="Times New Roman" w:hAnsi="Times New Roman" w:cs="Times New Roman"/>
        </w:rPr>
        <w:t xml:space="preserve">1. В соответствии с действующим законодательством РФ и Уставом Организации вступительные и членские взносы являются одним из источников формирования имущества Организации. Денежные средства, полученные от поступления вступительных и членских взносов, распределяются и расходуются в соответствии с целями и задачами, предусмотренными Уставом Организации. </w:t>
      </w:r>
    </w:p>
    <w:p w14:paraId="4D58DEEB" w14:textId="6279FC02" w:rsidR="00F856EC" w:rsidRDefault="00E237E6" w:rsidP="00E237E6">
      <w:pPr>
        <w:jc w:val="both"/>
        <w:rPr>
          <w:rFonts w:ascii="Times New Roman" w:hAnsi="Times New Roman" w:cs="Times New Roman"/>
        </w:rPr>
      </w:pPr>
      <w:r w:rsidRPr="00E237E6">
        <w:rPr>
          <w:rFonts w:ascii="Times New Roman" w:hAnsi="Times New Roman" w:cs="Times New Roman"/>
        </w:rPr>
        <w:t xml:space="preserve">2. В соответствии с Уставом Организации и Положением, члены Организации обязаны внести вступительный взнос при приеме в члены Организации и уплачивать ежегодные членские взносы (далее – членские взносы) в порядке, предусмотренном Положением. Обязательство уплаты членских взносов своевременно и в установленном размере принимается членом Организации добровольно и является необходимым и обязательным условием членства в Организации. </w:t>
      </w:r>
    </w:p>
    <w:p w14:paraId="11B90C6B" w14:textId="77777777" w:rsidR="00970E40" w:rsidRDefault="00E237E6" w:rsidP="00E237E6">
      <w:pPr>
        <w:jc w:val="both"/>
        <w:rPr>
          <w:rFonts w:ascii="Times New Roman" w:hAnsi="Times New Roman" w:cs="Times New Roman"/>
        </w:rPr>
      </w:pPr>
      <w:r w:rsidRPr="00E237E6">
        <w:rPr>
          <w:rFonts w:ascii="Times New Roman" w:hAnsi="Times New Roman" w:cs="Times New Roman"/>
        </w:rPr>
        <w:t xml:space="preserve">3. Размеры, срок и порядок внесения вступительных и ежегодных членских взносов изменяются и/или утверждаются Конференцией Организации. Члены Организации уведомляются обо всех изменениях путем размещения на сайте Организации текста Протокола Конференции Организации, содержащего соответствующие изменения, и/или путем направления копии Протокола Конференции Организации по электронной почте. </w:t>
      </w:r>
    </w:p>
    <w:p w14:paraId="1E70B51D" w14:textId="2F0FF1B9" w:rsidR="00F856EC" w:rsidRDefault="00E237E6" w:rsidP="00E237E6">
      <w:pPr>
        <w:jc w:val="both"/>
        <w:rPr>
          <w:rFonts w:ascii="Times New Roman" w:hAnsi="Times New Roman" w:cs="Times New Roman"/>
        </w:rPr>
      </w:pPr>
      <w:r w:rsidRPr="00E237E6">
        <w:rPr>
          <w:rFonts w:ascii="Times New Roman" w:hAnsi="Times New Roman" w:cs="Times New Roman"/>
        </w:rPr>
        <w:t xml:space="preserve">4. Членские взносы подлежат оплате только денежными средствами. </w:t>
      </w:r>
    </w:p>
    <w:p w14:paraId="217BA2DD" w14:textId="35BB32F1" w:rsidR="00F856EC" w:rsidRDefault="00E237E6" w:rsidP="00E237E6">
      <w:pPr>
        <w:jc w:val="both"/>
        <w:rPr>
          <w:rFonts w:ascii="Times New Roman" w:hAnsi="Times New Roman" w:cs="Times New Roman"/>
        </w:rPr>
      </w:pPr>
      <w:r w:rsidRPr="00E237E6">
        <w:rPr>
          <w:rFonts w:ascii="Times New Roman" w:hAnsi="Times New Roman" w:cs="Times New Roman"/>
        </w:rPr>
        <w:t>5. Срок оплаты вступительного и первого членского взносов – в течение 30 (Тридцати) дней с момента уведомления заявителя об утверждении списков кандидатов в члены Организации. Срок оплаты последующих ежегодных членских взносов – в течение 1 квартала текущего года.</w:t>
      </w:r>
    </w:p>
    <w:p w14:paraId="3A35BED6" w14:textId="733FF8D1" w:rsidR="00F856EC" w:rsidRDefault="00E237E6" w:rsidP="00E237E6">
      <w:pPr>
        <w:jc w:val="both"/>
        <w:rPr>
          <w:rFonts w:ascii="Times New Roman" w:hAnsi="Times New Roman" w:cs="Times New Roman"/>
        </w:rPr>
      </w:pPr>
      <w:r w:rsidRPr="00E237E6">
        <w:rPr>
          <w:rFonts w:ascii="Times New Roman" w:hAnsi="Times New Roman" w:cs="Times New Roman"/>
        </w:rPr>
        <w:t xml:space="preserve"> 6. Вступительный взнос устанавливается в следующем размере: Для членов Организации - физических лиц — 300 (Триста) рублей Для членов Организации - юридических лиц — 500 (Пятьсот) рублей Для Почетных членов Организации— не предусмотрен. </w:t>
      </w:r>
    </w:p>
    <w:p w14:paraId="46285152" w14:textId="4E613D75" w:rsidR="00F856EC" w:rsidRDefault="00E237E6" w:rsidP="00E237E6">
      <w:pPr>
        <w:jc w:val="both"/>
        <w:rPr>
          <w:rFonts w:ascii="Times New Roman" w:hAnsi="Times New Roman" w:cs="Times New Roman"/>
        </w:rPr>
      </w:pPr>
      <w:r w:rsidRPr="00E237E6">
        <w:rPr>
          <w:rFonts w:ascii="Times New Roman" w:hAnsi="Times New Roman" w:cs="Times New Roman"/>
        </w:rPr>
        <w:t>7. Ежегодный членский взнос устанавливается в следующем размере: Для членов Организации - физических лиц — 300 (Триста) рублей Для членов Организации - юридических лиц — 500 (Пятьсот) рублей Для Почетных членов Организации— не предусмотрен.</w:t>
      </w:r>
    </w:p>
    <w:p w14:paraId="78E16BA7" w14:textId="50C66CFB" w:rsidR="00F856EC" w:rsidRDefault="00E237E6" w:rsidP="00E237E6">
      <w:pPr>
        <w:jc w:val="both"/>
        <w:rPr>
          <w:rFonts w:ascii="Times New Roman" w:hAnsi="Times New Roman" w:cs="Times New Roman"/>
        </w:rPr>
      </w:pPr>
      <w:r w:rsidRPr="00E237E6">
        <w:rPr>
          <w:rFonts w:ascii="Times New Roman" w:hAnsi="Times New Roman" w:cs="Times New Roman"/>
        </w:rPr>
        <w:t xml:space="preserve"> 8. Согласно действующему законодательству и Уставу Организации, члены Организации по своему усмотрению могут осуществлять иные добровольные взносы и пожертвования в целях формирования имущества Организации. </w:t>
      </w:r>
    </w:p>
    <w:p w14:paraId="720AC9FA" w14:textId="7B5F5323" w:rsidR="008269D3" w:rsidRPr="00E237E6" w:rsidRDefault="00E237E6" w:rsidP="00E237E6">
      <w:pPr>
        <w:jc w:val="both"/>
        <w:rPr>
          <w:rFonts w:ascii="Times New Roman" w:hAnsi="Times New Roman" w:cs="Times New Roman"/>
        </w:rPr>
      </w:pPr>
      <w:r w:rsidRPr="00E237E6">
        <w:rPr>
          <w:rFonts w:ascii="Times New Roman" w:hAnsi="Times New Roman" w:cs="Times New Roman"/>
        </w:rPr>
        <w:t>9. В случае прекращения членства в Организации взносы и пожертвования (если таковые были) Организация не возвращает.</w:t>
      </w:r>
    </w:p>
    <w:sectPr w:rsidR="008269D3" w:rsidRPr="00E23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792819"/>
    <w:multiLevelType w:val="hybridMultilevel"/>
    <w:tmpl w:val="9ACE6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E06"/>
    <w:rsid w:val="00783A37"/>
    <w:rsid w:val="008269D3"/>
    <w:rsid w:val="00970E40"/>
    <w:rsid w:val="00CA3D67"/>
    <w:rsid w:val="00E237E6"/>
    <w:rsid w:val="00F36E06"/>
    <w:rsid w:val="00F8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A532"/>
  <w15:chartTrackingRefBased/>
  <w15:docId w15:val="{87BA68AE-D779-447D-8F24-83EE32DF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954</Words>
  <Characters>5443</Characters>
  <Application>Microsoft Office Word</Application>
  <DocSecurity>0</DocSecurity>
  <Lines>45</Lines>
  <Paragraphs>12</Paragraphs>
  <ScaleCrop>false</ScaleCrop>
  <Company/>
  <LinksUpToDate>false</LinksUpToDate>
  <CharactersWithSpaces>6385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Пономаренко</dc:creator>
  <cp:keywords/>
  <dc:description/>
  <cp:lastModifiedBy>Сергей Пономаренко</cp:lastModifiedBy>
  <cp:revision>6</cp:revision>
  <cp:lastPrinted>2021-06-16T09:22:00Z</cp:lastPrinted>
  <dcterms:created xsi:type="dcterms:W3CDTF">2021-06-16T09:17:00Z</dcterms:created>
  <dcterms:modified xsi:type="dcterms:W3CDTF">2021-07-07T06:39:00Z</dcterms:modified>
</cp:coreProperties>
</file>